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5F3A" w14:textId="1A7EF7B8" w:rsidR="00297E61" w:rsidRPr="00900C89" w:rsidRDefault="004F696C" w:rsidP="00297E61">
      <w:pPr>
        <w:pStyle w:val="Titel"/>
        <w:rPr>
          <w:rFonts w:ascii="RM Pro Light" w:hAnsi="RM Pro Light"/>
        </w:rPr>
      </w:pPr>
      <w:bookmarkStart w:id="0" w:name="_GoBack"/>
      <w:bookmarkEnd w:id="0"/>
      <w:r>
        <w:rPr>
          <w:rFonts w:ascii="RM Pro Light" w:hAnsi="RM Pro Light"/>
        </w:rPr>
        <w:t>Angebotstext</w:t>
      </w:r>
    </w:p>
    <w:p w14:paraId="7EF41028" w14:textId="6B2DEA82" w:rsidR="004F696C" w:rsidRPr="00900C89" w:rsidRDefault="004F696C" w:rsidP="004F696C">
      <w:pPr>
        <w:pStyle w:val="Lijstalinea"/>
        <w:spacing w:line="240" w:lineRule="auto"/>
        <w:ind w:left="0"/>
        <w:rPr>
          <w:rFonts w:ascii="RM Pro Light" w:hAnsi="RM Pro Light"/>
          <w:sz w:val="28"/>
          <w:szCs w:val="28"/>
        </w:rPr>
      </w:pPr>
      <w:r>
        <w:rPr>
          <w:rFonts w:ascii="RM Pro Light" w:hAnsi="RM Pro Light"/>
          <w:sz w:val="28"/>
          <w:szCs w:val="28"/>
        </w:rPr>
        <w:t xml:space="preserve">Automatisches </w:t>
      </w:r>
      <w:proofErr w:type="spellStart"/>
      <w:r>
        <w:rPr>
          <w:rFonts w:ascii="RM Pro Light" w:hAnsi="RM Pro Light"/>
          <w:sz w:val="28"/>
          <w:szCs w:val="28"/>
        </w:rPr>
        <w:t>Urinalspülsystem</w:t>
      </w:r>
      <w:proofErr w:type="spellEnd"/>
      <w:r>
        <w:rPr>
          <w:rFonts w:ascii="RM Pro Light" w:hAnsi="RM Pro Light"/>
          <w:sz w:val="28"/>
          <w:szCs w:val="28"/>
        </w:rPr>
        <w:t xml:space="preserve"> mit Siphonsensor.</w:t>
      </w:r>
    </w:p>
    <w:p w14:paraId="741CD5EC" w14:textId="77777777" w:rsidR="004F696C" w:rsidRPr="00900C89" w:rsidRDefault="004F696C" w:rsidP="004F696C">
      <w:pPr>
        <w:pStyle w:val="Lijstalinea"/>
        <w:spacing w:line="240" w:lineRule="auto"/>
        <w:ind w:left="0"/>
        <w:rPr>
          <w:rFonts w:ascii="RM Pro Light" w:hAnsi="RM Pro Light"/>
          <w:sz w:val="28"/>
          <w:szCs w:val="28"/>
        </w:rPr>
      </w:pPr>
      <w:r>
        <w:rPr>
          <w:rFonts w:ascii="RM Pro Light" w:hAnsi="RM Pro Light"/>
          <w:sz w:val="28"/>
          <w:szCs w:val="28"/>
        </w:rPr>
        <w:t>Stromversorgung 100 - 240 V über Netzteil oder 6 V Batterie.</w:t>
      </w:r>
    </w:p>
    <w:p w14:paraId="5A1C8C7F" w14:textId="1CE2D80D" w:rsidR="00200A49" w:rsidRPr="00900C89" w:rsidRDefault="00200A49" w:rsidP="005003CF">
      <w:pPr>
        <w:pStyle w:val="Lijstalinea"/>
        <w:spacing w:after="0" w:line="240" w:lineRule="auto"/>
        <w:ind w:left="0"/>
        <w:rPr>
          <w:rFonts w:ascii="RM Pro Light" w:hAnsi="RM Pro Light"/>
          <w:sz w:val="28"/>
          <w:szCs w:val="28"/>
        </w:rPr>
      </w:pPr>
    </w:p>
    <w:p w14:paraId="60566A67" w14:textId="0E11E0EF" w:rsidR="004F696C" w:rsidRDefault="004F696C" w:rsidP="004F696C">
      <w:pPr>
        <w:pStyle w:val="Lijstalinea"/>
        <w:spacing w:line="240" w:lineRule="auto"/>
        <w:ind w:left="0"/>
        <w:rPr>
          <w:rFonts w:ascii="RM Pro Light" w:hAnsi="RM Pro Light"/>
        </w:rPr>
      </w:pPr>
      <w:r>
        <w:rPr>
          <w:rFonts w:ascii="RM Pro Light" w:hAnsi="RM Pro Light"/>
          <w:b/>
          <w:bCs/>
        </w:rPr>
        <w:t>Merkmale:</w:t>
      </w:r>
    </w:p>
    <w:p w14:paraId="5EEEE0A0" w14:textId="77777777" w:rsidR="00835B4B" w:rsidRPr="00900C89" w:rsidRDefault="00835B4B" w:rsidP="004F696C">
      <w:pPr>
        <w:pStyle w:val="Lijstalinea"/>
        <w:spacing w:line="240" w:lineRule="auto"/>
        <w:ind w:left="0"/>
        <w:rPr>
          <w:rFonts w:ascii="RM Pro Light" w:hAnsi="RM Pro Light"/>
          <w:lang w:val="nl-NL"/>
        </w:rPr>
      </w:pPr>
    </w:p>
    <w:p w14:paraId="6E3CD824" w14:textId="083A02D6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Präzise Nutzungserkennung durch Erfassung von Urin- und Wasserständen im Siphon</w:t>
      </w:r>
    </w:p>
    <w:p w14:paraId="2F3CDE68" w14:textId="4AA8CC2C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Automatische Spülung nach Gebrauch</w:t>
      </w:r>
    </w:p>
    <w:p w14:paraId="4D2D030A" w14:textId="5721C1D2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Keine fehlerhaften Spülungen durch Erkennung von Gebrauch anstelle des Benutzers</w:t>
      </w:r>
    </w:p>
    <w:p w14:paraId="52DA6681" w14:textId="7345AE8B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Speziell für Nachrüstsituationen mit rückseitigem Einlass und horizontalem Ablauf</w:t>
      </w:r>
    </w:p>
    <w:p w14:paraId="1F9B54D5" w14:textId="72AD8630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Sensor an der Außenseite des Siphons</w:t>
      </w:r>
    </w:p>
    <w:p w14:paraId="25122D6C" w14:textId="04FAD69B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proofErr w:type="spellStart"/>
      <w:r>
        <w:rPr>
          <w:rFonts w:ascii="RM Pro Light" w:hAnsi="RM Pro Light"/>
        </w:rPr>
        <w:t>Vandalismussicheres</w:t>
      </w:r>
      <w:proofErr w:type="spellEnd"/>
      <w:r>
        <w:rPr>
          <w:rFonts w:ascii="RM Pro Light" w:hAnsi="RM Pro Light"/>
        </w:rPr>
        <w:t xml:space="preserve"> Spülsystem, für den Benutzer unsichtbar</w:t>
      </w:r>
    </w:p>
    <w:p w14:paraId="45654AFF" w14:textId="0C6D9131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Berührungslose Erkennung für wartungsfreie Nutzungserkennung</w:t>
      </w:r>
    </w:p>
    <w:p w14:paraId="59FAEC68" w14:textId="478FB7C3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Wasserschloss-Überwachung und automatische Wasserschloss-Wiederherstellung</w:t>
      </w:r>
    </w:p>
    <w:p w14:paraId="0A4C2E79" w14:textId="085D519F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Automatischer Spülstopp bei verstopfte</w:t>
      </w:r>
      <w:r w:rsidR="003D2786">
        <w:rPr>
          <w:rFonts w:ascii="RM Pro Light" w:hAnsi="RM Pro Light"/>
        </w:rPr>
        <w:t>m</w:t>
      </w:r>
      <w:r>
        <w:rPr>
          <w:rFonts w:ascii="RM Pro Light" w:hAnsi="RM Pro Light"/>
        </w:rPr>
        <w:t xml:space="preserve"> Ablauf oder Ablaufleitungen</w:t>
      </w:r>
    </w:p>
    <w:p w14:paraId="279F7F85" w14:textId="0AA77D00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 xml:space="preserve">3 Spülprogramme: </w:t>
      </w:r>
      <w:proofErr w:type="spellStart"/>
      <w:r>
        <w:rPr>
          <w:rFonts w:ascii="RM Pro Light" w:hAnsi="RM Pro Light"/>
        </w:rPr>
        <w:t>eco</w:t>
      </w:r>
      <w:proofErr w:type="spellEnd"/>
      <w:r>
        <w:rPr>
          <w:rFonts w:ascii="RM Pro Light" w:hAnsi="RM Pro Light"/>
        </w:rPr>
        <w:t>, normal, maximal (0,8 L; 1,5 L; 3 L)</w:t>
      </w:r>
    </w:p>
    <w:p w14:paraId="2CEBE78F" w14:textId="4F22A0F8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 xml:space="preserve">Hygienespülung, wenn 24 Stunden lang nicht gespült wurde </w:t>
      </w:r>
    </w:p>
    <w:p w14:paraId="711F3568" w14:textId="2931FD61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Automatische Kalibrierung</w:t>
      </w:r>
    </w:p>
    <w:p w14:paraId="5550DC87" w14:textId="07980E9F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E-Modul IP67</w:t>
      </w:r>
    </w:p>
    <w:p w14:paraId="1446B7D6" w14:textId="77777777" w:rsidR="0091272B" w:rsidRPr="00900C89" w:rsidRDefault="0091272B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6A1A0633" w14:textId="0DF3EDD3" w:rsidR="004F696C" w:rsidRDefault="004F696C" w:rsidP="004F696C">
      <w:pPr>
        <w:pStyle w:val="Lijstalinea"/>
        <w:spacing w:line="240" w:lineRule="auto"/>
        <w:ind w:left="0"/>
        <w:rPr>
          <w:rFonts w:ascii="RM Pro Light" w:hAnsi="RM Pro Light"/>
        </w:rPr>
      </w:pPr>
      <w:r>
        <w:rPr>
          <w:rFonts w:ascii="RM Pro Light" w:hAnsi="RM Pro Light"/>
          <w:b/>
          <w:bCs/>
        </w:rPr>
        <w:t>Lieferumfang:</w:t>
      </w:r>
    </w:p>
    <w:p w14:paraId="61F765F5" w14:textId="77777777" w:rsidR="00835B4B" w:rsidRPr="00900C89" w:rsidRDefault="00835B4B" w:rsidP="004F696C">
      <w:pPr>
        <w:pStyle w:val="Lijstalinea"/>
        <w:spacing w:line="240" w:lineRule="auto"/>
        <w:ind w:left="0"/>
        <w:rPr>
          <w:rFonts w:ascii="RM Pro Light" w:hAnsi="RM Pro Light"/>
          <w:lang w:val="nl-NL"/>
        </w:rPr>
      </w:pPr>
    </w:p>
    <w:p w14:paraId="036CCFBD" w14:textId="15A16CF6" w:rsidR="004F696C" w:rsidRPr="00900C89" w:rsidRDefault="004F696C" w:rsidP="004F696C">
      <w:pPr>
        <w:pStyle w:val="Lijstalinea"/>
        <w:numPr>
          <w:ilvl w:val="0"/>
          <w:numId w:val="47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E-Modul</w:t>
      </w:r>
    </w:p>
    <w:p w14:paraId="006A26C8" w14:textId="028E899C" w:rsidR="004F696C" w:rsidRPr="00900C89" w:rsidRDefault="004F696C" w:rsidP="004F696C">
      <w:pPr>
        <w:pStyle w:val="Lijstalinea"/>
        <w:numPr>
          <w:ilvl w:val="0"/>
          <w:numId w:val="47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Urinal-Siphon mit Sensorstreifen</w:t>
      </w:r>
    </w:p>
    <w:p w14:paraId="035E8513" w14:textId="549A547B" w:rsidR="004F696C" w:rsidRPr="00900C89" w:rsidRDefault="004F696C" w:rsidP="004F696C">
      <w:pPr>
        <w:pStyle w:val="Lijstalinea"/>
        <w:numPr>
          <w:ilvl w:val="0"/>
          <w:numId w:val="47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6-V-Magnetventil</w:t>
      </w:r>
    </w:p>
    <w:p w14:paraId="5C23E924" w14:textId="2480CB11" w:rsidR="004F696C" w:rsidRPr="00900C89" w:rsidRDefault="004F696C" w:rsidP="004F696C">
      <w:pPr>
        <w:pStyle w:val="Lijstalinea"/>
        <w:numPr>
          <w:ilvl w:val="0"/>
          <w:numId w:val="47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Eckabsperrhahn mit Filter und Rückschlagventil</w:t>
      </w:r>
    </w:p>
    <w:p w14:paraId="68B3FB1A" w14:textId="17A1FDCD" w:rsidR="004F696C" w:rsidRPr="00900C89" w:rsidRDefault="004F696C" w:rsidP="004F696C">
      <w:pPr>
        <w:pStyle w:val="Lijstalinea"/>
        <w:numPr>
          <w:ilvl w:val="0"/>
          <w:numId w:val="47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Flexibler Schlauch mit rückseitigem Messinganschluss und Gummimanschette</w:t>
      </w:r>
    </w:p>
    <w:p w14:paraId="5BB4FA0C" w14:textId="239F05BE" w:rsidR="004F696C" w:rsidRPr="00900C89" w:rsidRDefault="004F696C" w:rsidP="004F696C">
      <w:pPr>
        <w:pStyle w:val="Lijstalinea"/>
        <w:numPr>
          <w:ilvl w:val="0"/>
          <w:numId w:val="47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Netzteil oder CR-P2 6-V-Batterie</w:t>
      </w:r>
    </w:p>
    <w:p w14:paraId="41306F4A" w14:textId="77777777" w:rsidR="004F696C" w:rsidRPr="00900C89" w:rsidRDefault="004F696C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35CFE816" w14:textId="6B0F4B95" w:rsidR="004F696C" w:rsidRPr="00AF11D0" w:rsidRDefault="004F696C" w:rsidP="004F696C">
      <w:pPr>
        <w:pStyle w:val="Lijstalinea"/>
        <w:spacing w:line="240" w:lineRule="auto"/>
        <w:ind w:left="0"/>
        <w:rPr>
          <w:rFonts w:ascii="RM Pro Light" w:hAnsi="RM Pro Light"/>
          <w:b/>
        </w:rPr>
      </w:pPr>
      <w:r>
        <w:rPr>
          <w:rFonts w:ascii="RM Pro Light" w:hAnsi="RM Pro Light"/>
          <w:b/>
        </w:rPr>
        <w:t>Technische Daten:</w:t>
      </w:r>
    </w:p>
    <w:p w14:paraId="44D37C54" w14:textId="77777777" w:rsidR="00835B4B" w:rsidRPr="00900C89" w:rsidRDefault="00835B4B" w:rsidP="004F696C">
      <w:pPr>
        <w:pStyle w:val="Lijstalinea"/>
        <w:spacing w:line="240" w:lineRule="auto"/>
        <w:ind w:left="0"/>
        <w:rPr>
          <w:rFonts w:ascii="RM Pro Light" w:hAnsi="RM Pro Light"/>
          <w:lang w:val="nl-NL"/>
        </w:rPr>
      </w:pPr>
    </w:p>
    <w:p w14:paraId="0407763A" w14:textId="7A2EEC02" w:rsidR="004F696C" w:rsidRPr="00900C89" w:rsidRDefault="004F696C" w:rsidP="004F696C">
      <w:pPr>
        <w:pStyle w:val="Lijstalinea"/>
        <w:numPr>
          <w:ilvl w:val="0"/>
          <w:numId w:val="46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EN15091, EN80</w:t>
      </w:r>
    </w:p>
    <w:p w14:paraId="2D4F4791" w14:textId="0FDEDE85" w:rsidR="004F696C" w:rsidRPr="00900C89" w:rsidRDefault="004F696C" w:rsidP="004F696C">
      <w:pPr>
        <w:pStyle w:val="Lijstalinea"/>
        <w:numPr>
          <w:ilvl w:val="0"/>
          <w:numId w:val="46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Anschluss an 100 - 240V, 50 - 60 Hz Netzstrom ODER CR-P2 6-V-Batterie</w:t>
      </w:r>
    </w:p>
    <w:p w14:paraId="55795DDE" w14:textId="725D6AEE" w:rsidR="004F696C" w:rsidRPr="00900C89" w:rsidRDefault="004F696C" w:rsidP="004F696C">
      <w:pPr>
        <w:pStyle w:val="Lijstalinea"/>
        <w:numPr>
          <w:ilvl w:val="0"/>
          <w:numId w:val="46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Wasseranschluss: 1/2 "</w:t>
      </w:r>
    </w:p>
    <w:p w14:paraId="2C12DF79" w14:textId="0ACA689E" w:rsidR="004F696C" w:rsidRPr="00900C89" w:rsidRDefault="004F696C" w:rsidP="004F696C">
      <w:pPr>
        <w:pStyle w:val="Lijstalinea"/>
        <w:numPr>
          <w:ilvl w:val="0"/>
          <w:numId w:val="46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Ablaufanschluss: ø 50mm</w:t>
      </w:r>
    </w:p>
    <w:p w14:paraId="6B13E5EB" w14:textId="09FC4B7E" w:rsidR="004F696C" w:rsidRPr="00900C89" w:rsidRDefault="004F696C" w:rsidP="004F696C">
      <w:pPr>
        <w:pStyle w:val="Lijstalinea"/>
        <w:numPr>
          <w:ilvl w:val="0"/>
          <w:numId w:val="46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Hinterer Einlass und horizontaler Ablauf</w:t>
      </w:r>
    </w:p>
    <w:p w14:paraId="756854B7" w14:textId="31977B99" w:rsidR="004F696C" w:rsidRPr="00900C89" w:rsidRDefault="004F696C" w:rsidP="004F696C">
      <w:pPr>
        <w:pStyle w:val="Lijstalinea"/>
        <w:numPr>
          <w:ilvl w:val="0"/>
          <w:numId w:val="46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Maße des Siphons mit E-Modul: 120 x 16 x 200 mm (B  x H x D)</w:t>
      </w:r>
    </w:p>
    <w:p w14:paraId="3E86E37F" w14:textId="2C302131" w:rsidR="004F696C" w:rsidRPr="00900C89" w:rsidRDefault="004F696C" w:rsidP="004F696C">
      <w:pPr>
        <w:pStyle w:val="Lijstalinea"/>
        <w:numPr>
          <w:ilvl w:val="0"/>
          <w:numId w:val="46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Gewicht: 1kg</w:t>
      </w:r>
    </w:p>
    <w:p w14:paraId="441B6EDE" w14:textId="77777777" w:rsidR="004F696C" w:rsidRPr="00900C89" w:rsidRDefault="004F696C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sectPr w:rsidR="004F696C" w:rsidRPr="00900C89" w:rsidSect="00141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2572" w14:textId="77777777" w:rsidR="001216F6" w:rsidRDefault="001216F6" w:rsidP="00E52059">
      <w:pPr>
        <w:spacing w:after="0" w:line="240" w:lineRule="auto"/>
      </w:pPr>
      <w:r>
        <w:separator/>
      </w:r>
    </w:p>
  </w:endnote>
  <w:endnote w:type="continuationSeparator" w:id="0">
    <w:p w14:paraId="3A6F1D62" w14:textId="77777777" w:rsidR="001216F6" w:rsidRDefault="001216F6" w:rsidP="00E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M Pro Light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 Pro Light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Semi Bold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4079D" w14:textId="77777777" w:rsidR="001216F6" w:rsidRDefault="001216F6" w:rsidP="00E52059">
      <w:pPr>
        <w:spacing w:after="0" w:line="240" w:lineRule="auto"/>
      </w:pPr>
      <w:r>
        <w:separator/>
      </w:r>
    </w:p>
  </w:footnote>
  <w:footnote w:type="continuationSeparator" w:id="0">
    <w:p w14:paraId="4CA32041" w14:textId="77777777" w:rsidR="001216F6" w:rsidRDefault="001216F6" w:rsidP="00E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4285" w14:textId="52A69A21" w:rsidR="00E52059" w:rsidRDefault="001D1863" w:rsidP="00297E61">
    <w:pPr>
      <w:tabs>
        <w:tab w:val="left" w:pos="142"/>
      </w:tabs>
    </w:pPr>
    <w:r>
      <w:ptab w:relativeTo="margin" w:alignment="left" w:leader="none"/>
    </w:r>
    <w:r>
      <w:rPr>
        <w:rFonts w:ascii="Sofia Pro Semi Bold" w:hAnsi="Sofia Pro Semi Bold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906"/>
    <w:multiLevelType w:val="hybridMultilevel"/>
    <w:tmpl w:val="8158B4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AAF"/>
    <w:multiLevelType w:val="hybridMultilevel"/>
    <w:tmpl w:val="81FACD6A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76BAD"/>
    <w:multiLevelType w:val="hybridMultilevel"/>
    <w:tmpl w:val="203ABF1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A1BE4"/>
    <w:multiLevelType w:val="hybridMultilevel"/>
    <w:tmpl w:val="724C2B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2E3A"/>
    <w:multiLevelType w:val="multilevel"/>
    <w:tmpl w:val="234EF3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75D87"/>
    <w:multiLevelType w:val="hybridMultilevel"/>
    <w:tmpl w:val="C19272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18E7"/>
    <w:multiLevelType w:val="hybridMultilevel"/>
    <w:tmpl w:val="2B165D9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32C"/>
    <w:multiLevelType w:val="hybridMultilevel"/>
    <w:tmpl w:val="4828A0C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672D4"/>
    <w:multiLevelType w:val="hybridMultilevel"/>
    <w:tmpl w:val="DEFE7BC8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531E2"/>
    <w:multiLevelType w:val="hybridMultilevel"/>
    <w:tmpl w:val="ADA41A9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F3720"/>
    <w:multiLevelType w:val="hybridMultilevel"/>
    <w:tmpl w:val="036A5D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3356"/>
    <w:multiLevelType w:val="hybridMultilevel"/>
    <w:tmpl w:val="364A313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B7228"/>
    <w:multiLevelType w:val="hybridMultilevel"/>
    <w:tmpl w:val="97D42B5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B31B2"/>
    <w:multiLevelType w:val="hybridMultilevel"/>
    <w:tmpl w:val="535E9E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E7169"/>
    <w:multiLevelType w:val="hybridMultilevel"/>
    <w:tmpl w:val="161CA88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A22AF"/>
    <w:multiLevelType w:val="hybridMultilevel"/>
    <w:tmpl w:val="A2309A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20D0F"/>
    <w:multiLevelType w:val="hybridMultilevel"/>
    <w:tmpl w:val="51C2D226"/>
    <w:lvl w:ilvl="0" w:tplc="0809000F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A37C42"/>
    <w:multiLevelType w:val="hybridMultilevel"/>
    <w:tmpl w:val="A36A966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66F12"/>
    <w:multiLevelType w:val="hybridMultilevel"/>
    <w:tmpl w:val="BE00AAD4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F7D1A"/>
    <w:multiLevelType w:val="hybridMultilevel"/>
    <w:tmpl w:val="1F14AAA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D82D86"/>
    <w:multiLevelType w:val="hybridMultilevel"/>
    <w:tmpl w:val="3F16BC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95DF6"/>
    <w:multiLevelType w:val="hybridMultilevel"/>
    <w:tmpl w:val="E5FA4B8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B9240C"/>
    <w:multiLevelType w:val="hybridMultilevel"/>
    <w:tmpl w:val="12BE784A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0A38CE"/>
    <w:multiLevelType w:val="hybridMultilevel"/>
    <w:tmpl w:val="FF5AD4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31D3A"/>
    <w:multiLevelType w:val="hybridMultilevel"/>
    <w:tmpl w:val="F09E9F2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37B82"/>
    <w:multiLevelType w:val="hybridMultilevel"/>
    <w:tmpl w:val="0A36039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790015"/>
    <w:multiLevelType w:val="hybridMultilevel"/>
    <w:tmpl w:val="8344278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541357"/>
    <w:multiLevelType w:val="hybridMultilevel"/>
    <w:tmpl w:val="6B10BF44"/>
    <w:lvl w:ilvl="0" w:tplc="BB3097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EA68CB"/>
    <w:multiLevelType w:val="hybridMultilevel"/>
    <w:tmpl w:val="027CC5B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D4DED"/>
    <w:multiLevelType w:val="hybridMultilevel"/>
    <w:tmpl w:val="936C38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753A4"/>
    <w:multiLevelType w:val="hybridMultilevel"/>
    <w:tmpl w:val="080AD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54982"/>
    <w:multiLevelType w:val="hybridMultilevel"/>
    <w:tmpl w:val="A992B7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21A2F"/>
    <w:multiLevelType w:val="hybridMultilevel"/>
    <w:tmpl w:val="C846B34A"/>
    <w:lvl w:ilvl="0" w:tplc="0C94F894">
      <w:numFmt w:val="bullet"/>
      <w:lvlText w:val="-"/>
      <w:lvlJc w:val="left"/>
      <w:pPr>
        <w:ind w:left="720" w:hanging="360"/>
      </w:pPr>
      <w:rPr>
        <w:rFonts w:ascii="Sofia Pro Light" w:eastAsiaTheme="minorHAnsi" w:hAnsi="Sofia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F5CF4"/>
    <w:multiLevelType w:val="hybridMultilevel"/>
    <w:tmpl w:val="B86A5570"/>
    <w:lvl w:ilvl="0" w:tplc="2A88062A">
      <w:numFmt w:val="decimal"/>
      <w:lvlText w:val="%1."/>
      <w:lvlJc w:val="left"/>
      <w:pPr>
        <w:ind w:left="360" w:hanging="360"/>
      </w:pPr>
      <w:rPr>
        <w:rFonts w:ascii="Sofia Pro Light" w:eastAsiaTheme="minorHAnsi" w:hAnsi="Sofia Pro Light" w:cstheme="minorBidi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BB3097AA">
      <w:numFmt w:val="bullet"/>
      <w:lvlText w:val="-"/>
      <w:lvlJc w:val="left"/>
      <w:pPr>
        <w:ind w:left="1800" w:hanging="18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422843"/>
    <w:multiLevelType w:val="hybridMultilevel"/>
    <w:tmpl w:val="75D4EA2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805977"/>
    <w:multiLevelType w:val="hybridMultilevel"/>
    <w:tmpl w:val="0886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96819"/>
    <w:multiLevelType w:val="hybridMultilevel"/>
    <w:tmpl w:val="065084A2"/>
    <w:lvl w:ilvl="0" w:tplc="D94CF7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1D40F7"/>
    <w:multiLevelType w:val="hybridMultilevel"/>
    <w:tmpl w:val="EA26488C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0D5F70"/>
    <w:multiLevelType w:val="hybridMultilevel"/>
    <w:tmpl w:val="32F8CEF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A1E9C"/>
    <w:multiLevelType w:val="hybridMultilevel"/>
    <w:tmpl w:val="058411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87B02"/>
    <w:multiLevelType w:val="hybridMultilevel"/>
    <w:tmpl w:val="7EBC963C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10B58"/>
    <w:multiLevelType w:val="hybridMultilevel"/>
    <w:tmpl w:val="9D5A17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A0530"/>
    <w:multiLevelType w:val="hybridMultilevel"/>
    <w:tmpl w:val="5B58B9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32E1A"/>
    <w:multiLevelType w:val="hybridMultilevel"/>
    <w:tmpl w:val="C57CD9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A689D"/>
    <w:multiLevelType w:val="hybridMultilevel"/>
    <w:tmpl w:val="204690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5E78"/>
    <w:multiLevelType w:val="hybridMultilevel"/>
    <w:tmpl w:val="C1625C1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1741D5"/>
    <w:multiLevelType w:val="hybridMultilevel"/>
    <w:tmpl w:val="736C722E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7A36A1"/>
    <w:multiLevelType w:val="hybridMultilevel"/>
    <w:tmpl w:val="041A96C8"/>
    <w:lvl w:ilvl="0" w:tplc="0813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3"/>
  </w:num>
  <w:num w:numId="4">
    <w:abstractNumId w:val="26"/>
  </w:num>
  <w:num w:numId="5">
    <w:abstractNumId w:val="12"/>
  </w:num>
  <w:num w:numId="6">
    <w:abstractNumId w:val="14"/>
  </w:num>
  <w:num w:numId="7">
    <w:abstractNumId w:val="21"/>
  </w:num>
  <w:num w:numId="8">
    <w:abstractNumId w:val="0"/>
  </w:num>
  <w:num w:numId="9">
    <w:abstractNumId w:val="29"/>
  </w:num>
  <w:num w:numId="10">
    <w:abstractNumId w:val="2"/>
  </w:num>
  <w:num w:numId="11">
    <w:abstractNumId w:val="6"/>
  </w:num>
  <w:num w:numId="12">
    <w:abstractNumId w:val="34"/>
  </w:num>
  <w:num w:numId="13">
    <w:abstractNumId w:val="24"/>
  </w:num>
  <w:num w:numId="14">
    <w:abstractNumId w:val="45"/>
  </w:num>
  <w:num w:numId="15">
    <w:abstractNumId w:val="10"/>
  </w:num>
  <w:num w:numId="16">
    <w:abstractNumId w:val="18"/>
  </w:num>
  <w:num w:numId="17">
    <w:abstractNumId w:val="20"/>
  </w:num>
  <w:num w:numId="18">
    <w:abstractNumId w:val="37"/>
  </w:num>
  <w:num w:numId="19">
    <w:abstractNumId w:val="39"/>
  </w:num>
  <w:num w:numId="20">
    <w:abstractNumId w:val="28"/>
  </w:num>
  <w:num w:numId="21">
    <w:abstractNumId w:val="30"/>
  </w:num>
  <w:num w:numId="22">
    <w:abstractNumId w:val="35"/>
  </w:num>
  <w:num w:numId="23">
    <w:abstractNumId w:val="15"/>
  </w:num>
  <w:num w:numId="24">
    <w:abstractNumId w:val="41"/>
  </w:num>
  <w:num w:numId="25">
    <w:abstractNumId w:val="11"/>
  </w:num>
  <w:num w:numId="26">
    <w:abstractNumId w:val="9"/>
  </w:num>
  <w:num w:numId="27">
    <w:abstractNumId w:val="5"/>
  </w:num>
  <w:num w:numId="28">
    <w:abstractNumId w:val="3"/>
  </w:num>
  <w:num w:numId="29">
    <w:abstractNumId w:val="42"/>
  </w:num>
  <w:num w:numId="30">
    <w:abstractNumId w:val="4"/>
  </w:num>
  <w:num w:numId="31">
    <w:abstractNumId w:val="47"/>
  </w:num>
  <w:num w:numId="32">
    <w:abstractNumId w:val="17"/>
  </w:num>
  <w:num w:numId="33">
    <w:abstractNumId w:val="23"/>
  </w:num>
  <w:num w:numId="34">
    <w:abstractNumId w:val="43"/>
  </w:num>
  <w:num w:numId="35">
    <w:abstractNumId w:val="36"/>
  </w:num>
  <w:num w:numId="36">
    <w:abstractNumId w:val="22"/>
  </w:num>
  <w:num w:numId="37">
    <w:abstractNumId w:val="46"/>
  </w:num>
  <w:num w:numId="38">
    <w:abstractNumId w:val="7"/>
  </w:num>
  <w:num w:numId="39">
    <w:abstractNumId w:val="32"/>
  </w:num>
  <w:num w:numId="40">
    <w:abstractNumId w:val="19"/>
  </w:num>
  <w:num w:numId="41">
    <w:abstractNumId w:val="25"/>
  </w:num>
  <w:num w:numId="42">
    <w:abstractNumId w:val="27"/>
  </w:num>
  <w:num w:numId="43">
    <w:abstractNumId w:val="44"/>
  </w:num>
  <w:num w:numId="44">
    <w:abstractNumId w:val="13"/>
  </w:num>
  <w:num w:numId="45">
    <w:abstractNumId w:val="31"/>
  </w:num>
  <w:num w:numId="46">
    <w:abstractNumId w:val="40"/>
  </w:num>
  <w:num w:numId="47">
    <w:abstractNumId w:val="3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9"/>
    <w:rsid w:val="000345B7"/>
    <w:rsid w:val="00083A01"/>
    <w:rsid w:val="000E2342"/>
    <w:rsid w:val="001216F6"/>
    <w:rsid w:val="00124451"/>
    <w:rsid w:val="00127A8A"/>
    <w:rsid w:val="001339F6"/>
    <w:rsid w:val="00141F83"/>
    <w:rsid w:val="00150A48"/>
    <w:rsid w:val="00151A0D"/>
    <w:rsid w:val="00180954"/>
    <w:rsid w:val="001C2E49"/>
    <w:rsid w:val="001D1863"/>
    <w:rsid w:val="00200A49"/>
    <w:rsid w:val="0020753E"/>
    <w:rsid w:val="00215DB7"/>
    <w:rsid w:val="002435B7"/>
    <w:rsid w:val="00297E61"/>
    <w:rsid w:val="002A286E"/>
    <w:rsid w:val="002D554B"/>
    <w:rsid w:val="0030799F"/>
    <w:rsid w:val="003774E0"/>
    <w:rsid w:val="00381295"/>
    <w:rsid w:val="0039551A"/>
    <w:rsid w:val="003D2786"/>
    <w:rsid w:val="003F6BA7"/>
    <w:rsid w:val="00434A9F"/>
    <w:rsid w:val="0047397C"/>
    <w:rsid w:val="0047700F"/>
    <w:rsid w:val="004A5551"/>
    <w:rsid w:val="004F696C"/>
    <w:rsid w:val="005003CF"/>
    <w:rsid w:val="005027D3"/>
    <w:rsid w:val="00504127"/>
    <w:rsid w:val="00516936"/>
    <w:rsid w:val="005462D2"/>
    <w:rsid w:val="005564C9"/>
    <w:rsid w:val="00566C75"/>
    <w:rsid w:val="005709A5"/>
    <w:rsid w:val="0062393D"/>
    <w:rsid w:val="006A3C7D"/>
    <w:rsid w:val="006A78D1"/>
    <w:rsid w:val="006B1EEA"/>
    <w:rsid w:val="0070168A"/>
    <w:rsid w:val="00752C6A"/>
    <w:rsid w:val="00753EFE"/>
    <w:rsid w:val="00757C21"/>
    <w:rsid w:val="007614AD"/>
    <w:rsid w:val="00770BD2"/>
    <w:rsid w:val="007A0CE2"/>
    <w:rsid w:val="007B1577"/>
    <w:rsid w:val="007D50F4"/>
    <w:rsid w:val="007F0302"/>
    <w:rsid w:val="00815F66"/>
    <w:rsid w:val="00835B4B"/>
    <w:rsid w:val="008634DE"/>
    <w:rsid w:val="00892C7B"/>
    <w:rsid w:val="008A30C2"/>
    <w:rsid w:val="008E3523"/>
    <w:rsid w:val="00900C89"/>
    <w:rsid w:val="0091272B"/>
    <w:rsid w:val="00953A43"/>
    <w:rsid w:val="009B2D8B"/>
    <w:rsid w:val="009F62D0"/>
    <w:rsid w:val="009F6B5B"/>
    <w:rsid w:val="00A54DE8"/>
    <w:rsid w:val="00A872C6"/>
    <w:rsid w:val="00AF11D0"/>
    <w:rsid w:val="00B33596"/>
    <w:rsid w:val="00B36650"/>
    <w:rsid w:val="00B61E24"/>
    <w:rsid w:val="00B7554C"/>
    <w:rsid w:val="00B934A0"/>
    <w:rsid w:val="00C14406"/>
    <w:rsid w:val="00C54E6A"/>
    <w:rsid w:val="00C6431E"/>
    <w:rsid w:val="00C70CE8"/>
    <w:rsid w:val="00C76D28"/>
    <w:rsid w:val="00C96539"/>
    <w:rsid w:val="00CA5B29"/>
    <w:rsid w:val="00CD088A"/>
    <w:rsid w:val="00CD6853"/>
    <w:rsid w:val="00D27449"/>
    <w:rsid w:val="00D30F7C"/>
    <w:rsid w:val="00D729A0"/>
    <w:rsid w:val="00D974B1"/>
    <w:rsid w:val="00DD0E44"/>
    <w:rsid w:val="00DF4FA5"/>
    <w:rsid w:val="00E52059"/>
    <w:rsid w:val="00E67B8C"/>
    <w:rsid w:val="00E979A7"/>
    <w:rsid w:val="00EA664F"/>
    <w:rsid w:val="00ED2089"/>
    <w:rsid w:val="00F33F28"/>
    <w:rsid w:val="00F403CF"/>
    <w:rsid w:val="00F65CBF"/>
    <w:rsid w:val="00F84505"/>
    <w:rsid w:val="00FC762B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64A13"/>
  <w15:chartTrackingRefBased/>
  <w15:docId w15:val="{D2C9841A-33EA-44F9-8B11-3328A043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6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6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20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2059"/>
  </w:style>
  <w:style w:type="paragraph" w:styleId="Voettekst">
    <w:name w:val="footer"/>
    <w:basedOn w:val="Standaard"/>
    <w:link w:val="Voettekst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2059"/>
  </w:style>
  <w:style w:type="table" w:styleId="Tabelraster">
    <w:name w:val="Table Grid"/>
    <w:basedOn w:val="Standaardtabel"/>
    <w:uiPriority w:val="39"/>
    <w:rsid w:val="00E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E44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97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7E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FB06-49C7-4DBC-B9F4-AEF2CA4F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Joerik Machiels</dc:creator>
  <cp:keywords/>
  <dc:description/>
  <cp:lastModifiedBy>Inge De Cnodder</cp:lastModifiedBy>
  <cp:revision>2</cp:revision>
  <cp:lastPrinted>2019-04-11T14:54:00Z</cp:lastPrinted>
  <dcterms:created xsi:type="dcterms:W3CDTF">2019-11-22T07:58:00Z</dcterms:created>
  <dcterms:modified xsi:type="dcterms:W3CDTF">2019-11-22T07:58:00Z</dcterms:modified>
</cp:coreProperties>
</file>