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BB5" w14:textId="77777777" w:rsidR="00DC55D3" w:rsidRDefault="00DC55D3" w:rsidP="005003CF">
      <w:pPr>
        <w:pStyle w:val="ListParagraph"/>
        <w:spacing w:after="0" w:line="240" w:lineRule="auto"/>
        <w:ind w:left="0"/>
        <w:rPr>
          <w:rFonts w:ascii="Sofia Pro Light" w:hAnsi="Sofia Pro Light"/>
        </w:rPr>
      </w:pPr>
    </w:p>
    <w:p w14:paraId="31C7F993" w14:textId="47E9DC1D" w:rsidR="00DC55D3" w:rsidRPr="00900B60" w:rsidRDefault="007F1BF7" w:rsidP="00DC55D3">
      <w:pPr>
        <w:pStyle w:val="Title"/>
        <w:rPr>
          <w:rFonts w:ascii="RM Pro Light" w:hAnsi="RM Pro Light"/>
        </w:rPr>
      </w:pPr>
      <w:r>
        <w:rPr>
          <w:rFonts w:ascii="RM Pro Light" w:hAnsi="RM Pro Light"/>
        </w:rPr>
        <w:t xml:space="preserve">Texte </w:t>
      </w:r>
      <w:r w:rsidR="006F73DC">
        <w:rPr>
          <w:rFonts w:ascii="RM Pro Light" w:hAnsi="RM Pro Light"/>
        </w:rPr>
        <w:t>de cahier des charges</w:t>
      </w:r>
      <w:r w:rsidR="0056090C">
        <w:rPr>
          <w:rFonts w:ascii="RM Pro Light" w:hAnsi="RM Pro Light"/>
        </w:rPr>
        <w:t xml:space="preserve"> U3</w:t>
      </w:r>
    </w:p>
    <w:p w14:paraId="1DFD3972" w14:textId="6CDBA78D" w:rsidR="00200A49" w:rsidRPr="00900B60" w:rsidRDefault="007F1BF7" w:rsidP="005003CF">
      <w:pPr>
        <w:pStyle w:val="ListParagraph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Urinoir à rinçage automatique équipé d’un capteur de détection d’urine monté dans le siphon et d’un dispositif de protection contre les débordements. Alimentation électrique 100 à 240 V par le biais d’un adaptateur d’alimentation CA ou d’un accu de 6 V.</w:t>
      </w:r>
    </w:p>
    <w:p w14:paraId="16918C47" w14:textId="77777777" w:rsidR="0091272B" w:rsidRPr="00900B60" w:rsidRDefault="0091272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6B09F491" w14:textId="133080F1" w:rsidR="009E441B" w:rsidRDefault="009E441B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b/>
          <w:color w:val="212121"/>
        </w:rPr>
        <w:t>Caractéristiques :</w:t>
      </w:r>
    </w:p>
    <w:p w14:paraId="46CF64CF" w14:textId="77777777" w:rsidR="00637211" w:rsidRPr="0056090C" w:rsidRDefault="00637211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en-GB" w:eastAsia="nl-BE"/>
        </w:rPr>
      </w:pPr>
    </w:p>
    <w:p w14:paraId="77F8421A" w14:textId="380F75BB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Détection du niveau d’eau et de la concentration d’urine dans le siphon permettant une reconnaissance précise de l’usage de cet équipement</w:t>
      </w:r>
      <w:r w:rsidR="005E3060">
        <w:rPr>
          <w:rFonts w:ascii="RM Pro Light" w:hAnsi="RM Pro Light"/>
          <w:color w:val="212121"/>
        </w:rPr>
        <w:t xml:space="preserve"> par </w:t>
      </w:r>
      <w:r w:rsidR="005E3060">
        <w:rPr>
          <w:rFonts w:ascii="RM Pro Light" w:eastAsia="Times New Roman" w:hAnsi="RM Pro Light" w:cs="Courier New"/>
          <w:color w:val="212121"/>
          <w:lang w:val="en-GB" w:eastAsia="nl-BE"/>
        </w:rPr>
        <w:t>Tuned Rf technology.</w:t>
      </w:r>
    </w:p>
    <w:p w14:paraId="0A0CE126" w14:textId="48E44D16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Rinçage automatique après usage</w:t>
      </w:r>
    </w:p>
    <w:p w14:paraId="2B263277" w14:textId="11201D5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Absence de rinçages aberrants grâce à la détection de l’usage plutôt que des usagers</w:t>
      </w:r>
    </w:p>
    <w:p w14:paraId="4029FFC3" w14:textId="341CC66D" w:rsidR="001929EE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Capteur monté à l’extérieur du siphon</w:t>
      </w:r>
    </w:p>
    <w:p w14:paraId="6535F7C9" w14:textId="48F37DB2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Système de rinçage à l’épreuve des vandales, dissimulé au regard des utilisateurs.</w:t>
      </w:r>
    </w:p>
    <w:p w14:paraId="1A5C30A3" w14:textId="77777777" w:rsidR="00381554" w:rsidRPr="0005131E" w:rsidRDefault="00381554" w:rsidP="00381554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F20C3F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76F9DB0D" w14:textId="66D74980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Surveillance et rétablissement automatique du joint hydraulique</w:t>
      </w:r>
    </w:p>
    <w:p w14:paraId="0EDD714C" w14:textId="77777777" w:rsidR="007F5F5F" w:rsidRPr="00327DEB" w:rsidRDefault="007F5F5F" w:rsidP="007F5F5F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="RM Pro Light" w:hAnsi="RM Pro Light"/>
        </w:rPr>
      </w:pPr>
      <w:r w:rsidRPr="00A60E79">
        <w:rPr>
          <w:rFonts w:ascii="RM Pro Light" w:hAnsi="RM Pro Light"/>
        </w:rPr>
        <w:t xml:space="preserve">Protection contre les débordements : arrêt automatique du rinçage en cas de </w:t>
      </w:r>
      <w:r>
        <w:rPr>
          <w:rFonts w:ascii="RM Pro Light" w:hAnsi="RM Pro Light"/>
        </w:rPr>
        <w:t>blocage</w:t>
      </w:r>
      <w:r w:rsidRPr="00A60E79">
        <w:rPr>
          <w:rFonts w:ascii="RM Pro Light" w:hAnsi="RM Pro Light"/>
        </w:rPr>
        <w:t xml:space="preserve"> </w:t>
      </w:r>
      <w:r w:rsidRPr="00327DEB">
        <w:rPr>
          <w:rFonts w:ascii="RM Pro Light" w:hAnsi="RM Pro Light"/>
        </w:rPr>
        <w:t>du drain ou des tuyaux de drainage</w:t>
      </w:r>
    </w:p>
    <w:p w14:paraId="6A9D52EA" w14:textId="7C108A25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Trois programmes de rinçage : éco, normal, maximal (0,8 l; 1,5 l; 3 l)</w:t>
      </w:r>
    </w:p>
    <w:p w14:paraId="3082D3F1" w14:textId="012324E4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Rinçage hygiénique en cas d’absence d’utilisation pendant une durée supérieure à 24 heures </w:t>
      </w:r>
    </w:p>
    <w:p w14:paraId="2609A4D6" w14:textId="0B2CDFBD" w:rsidR="009E441B" w:rsidRPr="00637211" w:rsidRDefault="00381554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Calibration</w:t>
      </w:r>
      <w:r w:rsidR="001929EE">
        <w:rPr>
          <w:rFonts w:ascii="RM Pro Light" w:hAnsi="RM Pro Light"/>
          <w:color w:val="212121"/>
        </w:rPr>
        <w:t xml:space="preserve"> automatique</w:t>
      </w:r>
    </w:p>
    <w:p w14:paraId="5B0568E0" w14:textId="7B89E71A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Module E appartenant à la classe de protection IP67</w:t>
      </w:r>
    </w:p>
    <w:p w14:paraId="005E6D12" w14:textId="77777777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3E719BD6" w14:textId="1D5B2913" w:rsidR="00DE4954" w:rsidRPr="00BA0D59" w:rsidRDefault="00D36C35" w:rsidP="00DE4954">
      <w:pPr>
        <w:pStyle w:val="HTMLPreformatted"/>
        <w:shd w:val="clear" w:color="auto" w:fill="FFFFFF"/>
        <w:rPr>
          <w:rFonts w:ascii="RM Pro Light" w:hAnsi="RM Pro Light"/>
          <w:b/>
          <w:color w:val="212121"/>
          <w:sz w:val="22"/>
          <w:szCs w:val="22"/>
        </w:rPr>
      </w:pPr>
      <w:r>
        <w:rPr>
          <w:rFonts w:ascii="RM Pro Light" w:hAnsi="RM Pro Light"/>
          <w:b/>
          <w:color w:val="212121"/>
          <w:sz w:val="22"/>
          <w:szCs w:val="22"/>
        </w:rPr>
        <w:t>Fournitures :</w:t>
      </w:r>
    </w:p>
    <w:p w14:paraId="4D438981" w14:textId="77777777" w:rsidR="00637211" w:rsidRPr="00637211" w:rsidRDefault="00637211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</w:p>
    <w:p w14:paraId="27742D9F" w14:textId="5E754D4B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Urinoir</w:t>
      </w:r>
    </w:p>
    <w:p w14:paraId="2F06EE2D" w14:textId="3E40E140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Matériel de fixation de l’urinoir</w:t>
      </w:r>
    </w:p>
    <w:p w14:paraId="37EBFDC7" w14:textId="6B2DCF7E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Module électronique</w:t>
      </w:r>
    </w:p>
    <w:p w14:paraId="7373956E" w14:textId="19EF187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Siphon d’urinoir pourvu de bandes de détection</w:t>
      </w:r>
    </w:p>
    <w:p w14:paraId="34388A82" w14:textId="4CEE8BB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Vanne électromagnétique (6 V)</w:t>
      </w:r>
    </w:p>
    <w:p w14:paraId="78266647" w14:textId="7DE8355D" w:rsidR="00DE4954" w:rsidRPr="00637211" w:rsidRDefault="00637211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 xml:space="preserve">Robinet d’arrêt coudé, équipé d’un filtre à impuretés </w:t>
      </w:r>
    </w:p>
    <w:p w14:paraId="742EB5D0" w14:textId="78368703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Tuyau flexible muni d’un manchon en caoutchouc conçu pour être raccordé à l’entrée de l’urinoir</w:t>
      </w:r>
    </w:p>
    <w:p w14:paraId="3F01EEDD" w14:textId="480CBD15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Adaptateur d’alimentation électrique ou accu CR-P2 6 V</w:t>
      </w:r>
    </w:p>
    <w:p w14:paraId="09161448" w14:textId="5E1FD100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1AC1C3AB" w14:textId="32FEFE45" w:rsidR="00DE4954" w:rsidRPr="00BA0D59" w:rsidRDefault="00DE4954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b/>
          <w:color w:val="212121"/>
          <w:shd w:val="clear" w:color="auto" w:fill="FFFFFF"/>
        </w:rPr>
      </w:pPr>
      <w:r>
        <w:rPr>
          <w:rFonts w:ascii="RM Pro Light" w:hAnsi="RM Pro Light"/>
        </w:rPr>
        <w:br/>
      </w:r>
      <w:r>
        <w:rPr>
          <w:rFonts w:ascii="RM Pro Light" w:hAnsi="RM Pro Light"/>
          <w:b/>
          <w:color w:val="212121"/>
          <w:shd w:val="clear" w:color="auto" w:fill="FFFFFF"/>
        </w:rPr>
        <w:t xml:space="preserve">Caractéristiques techniques : </w:t>
      </w:r>
    </w:p>
    <w:p w14:paraId="7B6D5FD3" w14:textId="77777777" w:rsidR="00637211" w:rsidRPr="00637211" w:rsidRDefault="00637211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color w:val="212121"/>
          <w:shd w:val="clear" w:color="auto" w:fill="FFFFFF"/>
        </w:rPr>
      </w:pPr>
    </w:p>
    <w:p w14:paraId="343EA3F9" w14:textId="1CE6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4ABA0454" w14:textId="0066E231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Matériau constitutif de l’urinoir : céramique blanche </w:t>
      </w:r>
    </w:p>
    <w:p w14:paraId="4E577F2E" w14:textId="77777777" w:rsidR="001929EE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à une alimentation secteur de 100 à 240 V et de 50 ou 60 Hz OU BIEN accu CR-P2 de 6 V </w:t>
      </w:r>
    </w:p>
    <w:p w14:paraId="2A21DACE" w14:textId="1A4B1B00" w:rsidR="00DE4954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de l’arrivée d’eau : 1/2" </w:t>
      </w:r>
    </w:p>
    <w:p w14:paraId="2AEB198E" w14:textId="69D419C0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de l’évacuation : ø 50 mm </w:t>
      </w:r>
    </w:p>
    <w:p w14:paraId="6ECBAF6D" w14:textId="68BE39FA" w:rsidR="00DE4954" w:rsidRPr="00637211" w:rsidRDefault="001929EE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Amenée d’eau par l’arrière et évacuation horizontale </w:t>
      </w:r>
    </w:p>
    <w:p w14:paraId="3E9C51B4" w14:textId="003F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Dimensions : 310 x 550 x 315 mm (larg. x haut. x prof.) </w:t>
      </w:r>
    </w:p>
    <w:p w14:paraId="05A1C27F" w14:textId="247CF793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Poids : 14 kg</w:t>
      </w:r>
    </w:p>
    <w:p w14:paraId="2E1E4EEC" w14:textId="77777777" w:rsidR="00200A49" w:rsidRPr="00900B60" w:rsidRDefault="00200A49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sectPr w:rsidR="00200A49" w:rsidRPr="00900B60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134C" w14:textId="77777777" w:rsidR="005C3B72" w:rsidRDefault="005C3B72" w:rsidP="00E52059">
      <w:pPr>
        <w:spacing w:after="0" w:line="240" w:lineRule="auto"/>
      </w:pPr>
      <w:r>
        <w:separator/>
      </w:r>
    </w:p>
  </w:endnote>
  <w:endnote w:type="continuationSeparator" w:id="0">
    <w:p w14:paraId="22D8531D" w14:textId="77777777" w:rsidR="005C3B72" w:rsidRDefault="005C3B72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403A" w14:textId="77777777" w:rsidR="005C3B72" w:rsidRDefault="005C3B72" w:rsidP="00E52059">
      <w:pPr>
        <w:spacing w:after="0" w:line="240" w:lineRule="auto"/>
      </w:pPr>
      <w:r>
        <w:separator/>
      </w:r>
    </w:p>
  </w:footnote>
  <w:footnote w:type="continuationSeparator" w:id="0">
    <w:p w14:paraId="55008E47" w14:textId="77777777" w:rsidR="005C3B72" w:rsidRDefault="005C3B72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3AA4" w14:textId="2B762516" w:rsidR="00E52059" w:rsidRDefault="001D1863" w:rsidP="00DC55D3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F38BE"/>
    <w:multiLevelType w:val="hybridMultilevel"/>
    <w:tmpl w:val="1366A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7025832">
    <w:abstractNumId w:val="16"/>
  </w:num>
  <w:num w:numId="2" w16cid:durableId="1938755809">
    <w:abstractNumId w:val="1"/>
  </w:num>
  <w:num w:numId="3" w16cid:durableId="442963264">
    <w:abstractNumId w:val="32"/>
  </w:num>
  <w:num w:numId="4" w16cid:durableId="490482622">
    <w:abstractNumId w:val="26"/>
  </w:num>
  <w:num w:numId="5" w16cid:durableId="158815003">
    <w:abstractNumId w:val="11"/>
  </w:num>
  <w:num w:numId="6" w16cid:durableId="904803549">
    <w:abstractNumId w:val="13"/>
  </w:num>
  <w:num w:numId="7" w16cid:durableId="1725910588">
    <w:abstractNumId w:val="21"/>
  </w:num>
  <w:num w:numId="8" w16cid:durableId="1067461755">
    <w:abstractNumId w:val="0"/>
  </w:num>
  <w:num w:numId="9" w16cid:durableId="1708524800">
    <w:abstractNumId w:val="29"/>
  </w:num>
  <w:num w:numId="10" w16cid:durableId="1448503999">
    <w:abstractNumId w:val="2"/>
  </w:num>
  <w:num w:numId="11" w16cid:durableId="1500386971">
    <w:abstractNumId w:val="6"/>
  </w:num>
  <w:num w:numId="12" w16cid:durableId="1926381771">
    <w:abstractNumId w:val="34"/>
  </w:num>
  <w:num w:numId="13" w16cid:durableId="1889100539">
    <w:abstractNumId w:val="24"/>
  </w:num>
  <w:num w:numId="14" w16cid:durableId="1891107238">
    <w:abstractNumId w:val="44"/>
  </w:num>
  <w:num w:numId="15" w16cid:durableId="1806923498">
    <w:abstractNumId w:val="9"/>
  </w:num>
  <w:num w:numId="16" w16cid:durableId="1075010018">
    <w:abstractNumId w:val="18"/>
  </w:num>
  <w:num w:numId="17" w16cid:durableId="1201743134">
    <w:abstractNumId w:val="20"/>
  </w:num>
  <w:num w:numId="18" w16cid:durableId="1075905634">
    <w:abstractNumId w:val="37"/>
  </w:num>
  <w:num w:numId="19" w16cid:durableId="2120372818">
    <w:abstractNumId w:val="38"/>
  </w:num>
  <w:num w:numId="20" w16cid:durableId="2079087698">
    <w:abstractNumId w:val="28"/>
  </w:num>
  <w:num w:numId="21" w16cid:durableId="1271619992">
    <w:abstractNumId w:val="30"/>
  </w:num>
  <w:num w:numId="22" w16cid:durableId="971401453">
    <w:abstractNumId w:val="35"/>
  </w:num>
  <w:num w:numId="23" w16cid:durableId="121073545">
    <w:abstractNumId w:val="14"/>
  </w:num>
  <w:num w:numId="24" w16cid:durableId="1837069435">
    <w:abstractNumId w:val="39"/>
  </w:num>
  <w:num w:numId="25" w16cid:durableId="649210893">
    <w:abstractNumId w:val="10"/>
  </w:num>
  <w:num w:numId="26" w16cid:durableId="433129931">
    <w:abstractNumId w:val="8"/>
  </w:num>
  <w:num w:numId="27" w16cid:durableId="1580404563">
    <w:abstractNumId w:val="5"/>
  </w:num>
  <w:num w:numId="28" w16cid:durableId="1921599627">
    <w:abstractNumId w:val="3"/>
  </w:num>
  <w:num w:numId="29" w16cid:durableId="1435855956">
    <w:abstractNumId w:val="40"/>
  </w:num>
  <w:num w:numId="30" w16cid:durableId="1748306664">
    <w:abstractNumId w:val="4"/>
  </w:num>
  <w:num w:numId="31" w16cid:durableId="1942375994">
    <w:abstractNumId w:val="46"/>
  </w:num>
  <w:num w:numId="32" w16cid:durableId="312026527">
    <w:abstractNumId w:val="17"/>
  </w:num>
  <w:num w:numId="33" w16cid:durableId="82804257">
    <w:abstractNumId w:val="23"/>
  </w:num>
  <w:num w:numId="34" w16cid:durableId="796140616">
    <w:abstractNumId w:val="42"/>
  </w:num>
  <w:num w:numId="35" w16cid:durableId="2023705020">
    <w:abstractNumId w:val="36"/>
  </w:num>
  <w:num w:numId="36" w16cid:durableId="85540682">
    <w:abstractNumId w:val="22"/>
  </w:num>
  <w:num w:numId="37" w16cid:durableId="105854067">
    <w:abstractNumId w:val="45"/>
  </w:num>
  <w:num w:numId="38" w16cid:durableId="269430628">
    <w:abstractNumId w:val="7"/>
  </w:num>
  <w:num w:numId="39" w16cid:durableId="999621283">
    <w:abstractNumId w:val="31"/>
  </w:num>
  <w:num w:numId="40" w16cid:durableId="1395276800">
    <w:abstractNumId w:val="19"/>
  </w:num>
  <w:num w:numId="41" w16cid:durableId="1890409197">
    <w:abstractNumId w:val="25"/>
  </w:num>
  <w:num w:numId="42" w16cid:durableId="920334421">
    <w:abstractNumId w:val="27"/>
  </w:num>
  <w:num w:numId="43" w16cid:durableId="74909584">
    <w:abstractNumId w:val="41"/>
  </w:num>
  <w:num w:numId="44" w16cid:durableId="2109424808">
    <w:abstractNumId w:val="33"/>
  </w:num>
  <w:num w:numId="45" w16cid:durableId="543060029">
    <w:abstractNumId w:val="43"/>
  </w:num>
  <w:num w:numId="46" w16cid:durableId="645622535">
    <w:abstractNumId w:val="12"/>
  </w:num>
  <w:num w:numId="47" w16cid:durableId="1087725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83A01"/>
    <w:rsid w:val="000E2342"/>
    <w:rsid w:val="00124451"/>
    <w:rsid w:val="00127A8A"/>
    <w:rsid w:val="001339F6"/>
    <w:rsid w:val="00141F83"/>
    <w:rsid w:val="00150A48"/>
    <w:rsid w:val="00151A0D"/>
    <w:rsid w:val="00180954"/>
    <w:rsid w:val="001929EE"/>
    <w:rsid w:val="001C2E49"/>
    <w:rsid w:val="001D1863"/>
    <w:rsid w:val="001D59C5"/>
    <w:rsid w:val="00200A49"/>
    <w:rsid w:val="0020753E"/>
    <w:rsid w:val="002435B7"/>
    <w:rsid w:val="00267E2B"/>
    <w:rsid w:val="002A286E"/>
    <w:rsid w:val="002C1E8F"/>
    <w:rsid w:val="002D554B"/>
    <w:rsid w:val="0030799F"/>
    <w:rsid w:val="003774E0"/>
    <w:rsid w:val="00381295"/>
    <w:rsid w:val="00381554"/>
    <w:rsid w:val="0039551A"/>
    <w:rsid w:val="003F6BA7"/>
    <w:rsid w:val="00414213"/>
    <w:rsid w:val="00434A9F"/>
    <w:rsid w:val="0047700F"/>
    <w:rsid w:val="004A5551"/>
    <w:rsid w:val="005003CF"/>
    <w:rsid w:val="005027D3"/>
    <w:rsid w:val="00504127"/>
    <w:rsid w:val="005462D2"/>
    <w:rsid w:val="005564C9"/>
    <w:rsid w:val="0056090C"/>
    <w:rsid w:val="00564713"/>
    <w:rsid w:val="00566C75"/>
    <w:rsid w:val="005C3B72"/>
    <w:rsid w:val="005E3060"/>
    <w:rsid w:val="0062393D"/>
    <w:rsid w:val="00637211"/>
    <w:rsid w:val="00693329"/>
    <w:rsid w:val="006A78D1"/>
    <w:rsid w:val="006F73DC"/>
    <w:rsid w:val="0070168A"/>
    <w:rsid w:val="00753EFE"/>
    <w:rsid w:val="00770BD2"/>
    <w:rsid w:val="007A0CE2"/>
    <w:rsid w:val="007B1577"/>
    <w:rsid w:val="007D50F4"/>
    <w:rsid w:val="007F0302"/>
    <w:rsid w:val="007F1BF7"/>
    <w:rsid w:val="007F5F5F"/>
    <w:rsid w:val="00815F66"/>
    <w:rsid w:val="008634DE"/>
    <w:rsid w:val="00892C7B"/>
    <w:rsid w:val="008A30C2"/>
    <w:rsid w:val="008E3523"/>
    <w:rsid w:val="00900B60"/>
    <w:rsid w:val="0091272B"/>
    <w:rsid w:val="00953A43"/>
    <w:rsid w:val="0097157D"/>
    <w:rsid w:val="009E441B"/>
    <w:rsid w:val="009F62D0"/>
    <w:rsid w:val="009F6B5B"/>
    <w:rsid w:val="00A56075"/>
    <w:rsid w:val="00A83A9D"/>
    <w:rsid w:val="00A872C6"/>
    <w:rsid w:val="00AB3F67"/>
    <w:rsid w:val="00B33596"/>
    <w:rsid w:val="00B36650"/>
    <w:rsid w:val="00B61E24"/>
    <w:rsid w:val="00B7554C"/>
    <w:rsid w:val="00B90B57"/>
    <w:rsid w:val="00B934A0"/>
    <w:rsid w:val="00BA0D59"/>
    <w:rsid w:val="00C14406"/>
    <w:rsid w:val="00C54E6A"/>
    <w:rsid w:val="00C6431E"/>
    <w:rsid w:val="00C70CE8"/>
    <w:rsid w:val="00C76574"/>
    <w:rsid w:val="00C76D28"/>
    <w:rsid w:val="00C96539"/>
    <w:rsid w:val="00CC3001"/>
    <w:rsid w:val="00CC419F"/>
    <w:rsid w:val="00CD088A"/>
    <w:rsid w:val="00CD6853"/>
    <w:rsid w:val="00D27449"/>
    <w:rsid w:val="00D30F7C"/>
    <w:rsid w:val="00D36C35"/>
    <w:rsid w:val="00D44690"/>
    <w:rsid w:val="00D729A0"/>
    <w:rsid w:val="00D7594F"/>
    <w:rsid w:val="00D974B1"/>
    <w:rsid w:val="00DC55D3"/>
    <w:rsid w:val="00DD0E44"/>
    <w:rsid w:val="00DE4954"/>
    <w:rsid w:val="00DF4FA5"/>
    <w:rsid w:val="00E52059"/>
    <w:rsid w:val="00E67B8C"/>
    <w:rsid w:val="00E979A7"/>
    <w:rsid w:val="00EA664F"/>
    <w:rsid w:val="00EB50A8"/>
    <w:rsid w:val="00ED2089"/>
    <w:rsid w:val="00F33F28"/>
    <w:rsid w:val="00F403CF"/>
    <w:rsid w:val="00F534B7"/>
    <w:rsid w:val="00F65CBF"/>
    <w:rsid w:val="00FA4EE6"/>
    <w:rsid w:val="00FC762B"/>
    <w:rsid w:val="00FE314C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0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59"/>
  </w:style>
  <w:style w:type="paragraph" w:styleId="Footer">
    <w:name w:val="footer"/>
    <w:basedOn w:val="Normal"/>
    <w:link w:val="Foot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59"/>
  </w:style>
  <w:style w:type="table" w:styleId="TableGrid">
    <w:name w:val="Table Grid"/>
    <w:basedOn w:val="TableNorma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1B"/>
    <w:rPr>
      <w:rFonts w:ascii="Courier New" w:eastAsia="Times New Roman" w:hAnsi="Courier New" w:cs="Courier New"/>
      <w:sz w:val="20"/>
      <w:szCs w:val="20"/>
      <w:lang w:val="fr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7921-6859-449E-9B92-E0BE6A2C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2019-08-08T09:49:00Z</dcterms:created>
  <dcterms:modified xsi:type="dcterms:W3CDTF">2023-11-23T12:57:00Z</dcterms:modified>
</cp:coreProperties>
</file>